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FB" w:rsidRPr="00CC51FB" w:rsidRDefault="00CC51FB" w:rsidP="00CC51FB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51FB">
        <w:rPr>
          <w:rFonts w:ascii="Times New Roman" w:hAnsi="Times New Roman" w:cs="Times New Roman"/>
          <w:color w:val="000000"/>
          <w:sz w:val="28"/>
          <w:szCs w:val="28"/>
        </w:rPr>
        <w:t>Социальная сфера</w:t>
      </w:r>
    </w:p>
    <w:p w:rsidR="00CC51FB" w:rsidRDefault="00CC51FB" w:rsidP="0041421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212" w:rsidRPr="00414212" w:rsidRDefault="00414212" w:rsidP="0041421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4212">
        <w:rPr>
          <w:rFonts w:ascii="Times New Roman" w:hAnsi="Times New Roman" w:cs="Times New Roman"/>
          <w:color w:val="000000"/>
          <w:sz w:val="24"/>
          <w:szCs w:val="24"/>
        </w:rPr>
        <w:t>Повседневная деятельность службы социальной защиты населения Октябрьского муниципального района направлена на решение основных задач, связанных с реализацией социальных гарантий жителей района и предоставление необходимой социальной помощи и поддержки гражданам, оказавшимся в трудной жизненной ситуации, улучшение качества жизни граждан пожилого возраста, инвалидов, семей, находящихся в трудной жизненной ситуации, детей-сирот и детей, оставшихся без попечения родителей, которое обеспечивается, в том числ</w:t>
      </w:r>
      <w:r w:rsidR="00105E33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414212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414212">
        <w:rPr>
          <w:rFonts w:ascii="Times New Roman" w:hAnsi="Times New Roman" w:cs="Times New Roman"/>
          <w:color w:val="000000"/>
          <w:sz w:val="24"/>
          <w:szCs w:val="24"/>
        </w:rPr>
        <w:t xml:space="preserve"> счёт развития и совершенствования системы социального обслуживания.</w:t>
      </w:r>
    </w:p>
    <w:p w:rsidR="00414212" w:rsidRPr="00414212" w:rsidRDefault="00414212" w:rsidP="004142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Поставленные задачи  решаются путем предоставления комплекса мер социальной поддержки и социальных услуг, осуществления выплат и компенсаций, разносторонней поддержки социально уязвимых слоев населения согласно федерального и областного законодательства, а так же в соответствии с районной целевой программой социальной поддержки малообеспеченных граждан.</w:t>
      </w:r>
    </w:p>
    <w:p w:rsidR="00CC51FB" w:rsidRDefault="00414212" w:rsidP="0041421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Социальная сфера Октябрьского муниципального района состоит из Управления социальной защиты населения Октябрьского муниципального района и двух подведомственных ему учреждений: муниципального учреждения «Комплексный центр социального обслуживания населения Октябрьского муниципального района имени Н.Ф. Ратушной» и м</w:t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униципального казенного учреждения социального обслуживания  «Социально-реабилитационный центр для несовершеннолетних «Надежда». </w:t>
      </w:r>
    </w:p>
    <w:p w:rsidR="00414212" w:rsidRPr="00414212" w:rsidRDefault="00CC51FB" w:rsidP="0041421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Списочный состав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работников Управления социальной защиты населения Октябрьского муниципального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составляет – 39 работников; </w:t>
      </w:r>
      <w:r w:rsidRPr="00414212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1421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4212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 Октябрьского муниципального района имени Н.Ф. Ратушной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05E33">
        <w:rPr>
          <w:rFonts w:ascii="Times New Roman" w:hAnsi="Times New Roman" w:cs="Times New Roman"/>
          <w:sz w:val="24"/>
          <w:szCs w:val="24"/>
        </w:rPr>
        <w:t xml:space="preserve"> 83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105E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05E33">
        <w:rPr>
          <w:rFonts w:ascii="Times New Roman" w:eastAsia="Calibri" w:hAnsi="Times New Roman" w:cs="Times New Roman"/>
          <w:sz w:val="24"/>
          <w:szCs w:val="24"/>
        </w:rPr>
        <w:t>с</w:t>
      </w:r>
      <w:r w:rsidRPr="00414212">
        <w:rPr>
          <w:rFonts w:ascii="Times New Roman" w:eastAsia="Calibri" w:hAnsi="Times New Roman" w:cs="Times New Roman"/>
          <w:sz w:val="24"/>
          <w:szCs w:val="24"/>
        </w:rPr>
        <w:t>оциально-реабилитационн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 для несовершеннолетних «Надежда»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05E33">
        <w:rPr>
          <w:rFonts w:ascii="Times New Roman" w:eastAsia="Calibri" w:hAnsi="Times New Roman" w:cs="Times New Roman"/>
          <w:sz w:val="24"/>
          <w:szCs w:val="24"/>
        </w:rPr>
        <w:t xml:space="preserve">51 </w:t>
      </w:r>
      <w:r>
        <w:rPr>
          <w:rFonts w:ascii="Times New Roman" w:eastAsia="Calibri" w:hAnsi="Times New Roman" w:cs="Times New Roman"/>
          <w:sz w:val="24"/>
          <w:szCs w:val="24"/>
        </w:rPr>
        <w:t>работник.</w:t>
      </w:r>
    </w:p>
    <w:p w:rsidR="00414212" w:rsidRPr="00414212" w:rsidRDefault="00414212" w:rsidP="00414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212">
        <w:rPr>
          <w:rFonts w:ascii="Times New Roman" w:hAnsi="Times New Roman" w:cs="Times New Roman"/>
          <w:sz w:val="24"/>
          <w:szCs w:val="24"/>
        </w:rPr>
        <w:t xml:space="preserve">В целях решения основных задач по реализации отдельных государственных полномочий в сфере социальной защиты населения, переданных в ведение органов местного самоуправления Октябрьского муниципального района </w:t>
      </w:r>
      <w:hyperlink r:id="rId6" w:anchor="19" w:history="1">
        <w:r w:rsidRPr="00414212">
          <w:rPr>
            <w:rFonts w:ascii="Times New Roman" w:hAnsi="Times New Roman" w:cs="Times New Roman"/>
            <w:sz w:val="24"/>
            <w:szCs w:val="24"/>
          </w:rPr>
          <w:t>федеральными законами</w:t>
        </w:r>
      </w:hyperlink>
      <w:r w:rsidRPr="00414212">
        <w:rPr>
          <w:rFonts w:ascii="Times New Roman" w:hAnsi="Times New Roman" w:cs="Times New Roman"/>
          <w:sz w:val="24"/>
          <w:szCs w:val="24"/>
        </w:rPr>
        <w:t xml:space="preserve"> и законами Челябинской области на территории Октябрьского муниципального района  Постановлением Администрации Октябрьского муниципального района от 14 февраля 2018 года за № 106 утверждена муниципальная  программа «Социальная поддержка граждан Октябрьского</w:t>
      </w:r>
      <w:proofErr w:type="gramEnd"/>
      <w:r w:rsidRPr="00414212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2018-2020 годы» Основной целью муниципальной программы является </w:t>
      </w:r>
      <w:r w:rsidRPr="00414212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41421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табильное повышение качества и уровня жизни граждан, попавших в трудную жизненную ситуацию, из числа: пожилых граждан, инвалидов, семей с несовершеннолетними детьми,  проживающих на территории Октябрьского муниципального района.</w:t>
      </w:r>
      <w:r w:rsidRPr="00414212">
        <w:rPr>
          <w:rFonts w:ascii="Times New Roman" w:hAnsi="Times New Roman" w:cs="Times New Roman"/>
          <w:sz w:val="24"/>
          <w:szCs w:val="24"/>
        </w:rPr>
        <w:t xml:space="preserve"> Финансирование муниципальной программы осуществляется за счет средств федерального, областного и местного бюджетов, объем финансирования программы в 2018 году составил 191 млн. 115 тыс.  900  рублей. </w:t>
      </w:r>
    </w:p>
    <w:p w:rsidR="00414212" w:rsidRPr="00414212" w:rsidRDefault="00414212" w:rsidP="00414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муниципальной программой 60 тыс. рублей из средств местного бюджета направлено на оказание адресной материальной помощи гражданам, попавшим в трудную жизненную ситуацию, а именно – пострадавшим от стихийного бедствия,  пожара, нуждающимся в дорогостоящем лечении. В 2018 году 7 человек воспользовались этим правом, общая сумма выплат составила 49 тысяч 970 рублей. </w:t>
      </w:r>
    </w:p>
    <w:p w:rsidR="00414212" w:rsidRPr="00414212" w:rsidRDefault="00414212" w:rsidP="00414212">
      <w:pPr>
        <w:pStyle w:val="a3"/>
        <w:spacing w:before="0" w:beforeAutospacing="0" w:after="0" w:afterAutospacing="0" w:line="276" w:lineRule="auto"/>
        <w:ind w:firstLine="708"/>
        <w:jc w:val="both"/>
      </w:pPr>
      <w:r w:rsidRPr="00414212">
        <w:t xml:space="preserve">В 2018 году впервые появилась возможность организовать отдых наших ветеранов в социально-оздоровительном центре «Восход», расположенный в Увельском муниципальном районе. На эти цели было израсходовано </w:t>
      </w:r>
      <w:r w:rsidRPr="00414212">
        <w:rPr>
          <w:b/>
        </w:rPr>
        <w:t>290 тыс. рублей</w:t>
      </w:r>
      <w:r w:rsidRPr="00414212">
        <w:t xml:space="preserve"> из средств муниципального бюджета. </w:t>
      </w:r>
      <w:r w:rsidRPr="00414212">
        <w:rPr>
          <w:b/>
        </w:rPr>
        <w:t>390 тысяч рублей</w:t>
      </w:r>
      <w:r w:rsidRPr="00414212">
        <w:t xml:space="preserve"> было направлено на приобретение новогодних подарков для проведения акции «Подарим Новый год детям». </w:t>
      </w:r>
    </w:p>
    <w:p w:rsidR="00414212" w:rsidRPr="00414212" w:rsidRDefault="00414212" w:rsidP="004142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lastRenderedPageBreak/>
        <w:tab/>
        <w:t>Кроме этого, из бюджета Октябрьского муниципального района осуществляются</w:t>
      </w:r>
      <w:r w:rsidRPr="00414212">
        <w:rPr>
          <w:rFonts w:ascii="Times New Roman" w:hAnsi="Times New Roman" w:cs="Times New Roman"/>
          <w:bCs/>
          <w:sz w:val="24"/>
          <w:szCs w:val="24"/>
        </w:rPr>
        <w:t xml:space="preserve"> выплаты:</w:t>
      </w:r>
    </w:p>
    <w:p w:rsidR="00414212" w:rsidRPr="00414212" w:rsidRDefault="00414212" w:rsidP="004142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14212">
        <w:rPr>
          <w:rFonts w:ascii="Times New Roman" w:hAnsi="Times New Roman" w:cs="Times New Roman"/>
          <w:bCs/>
          <w:sz w:val="24"/>
          <w:szCs w:val="24"/>
        </w:rPr>
        <w:t xml:space="preserve">гражданам, имеющим звание «Почетный гражданин Октябрьского муниципального района», общая  сумма выплат в текущем году составила </w:t>
      </w:r>
      <w:r w:rsidRPr="00414212">
        <w:rPr>
          <w:rFonts w:ascii="Times New Roman" w:hAnsi="Times New Roman" w:cs="Times New Roman"/>
          <w:b/>
          <w:bCs/>
          <w:i/>
          <w:sz w:val="24"/>
          <w:szCs w:val="24"/>
        </w:rPr>
        <w:t>70100</w:t>
      </w:r>
      <w:r w:rsidRPr="0041421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41421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14212">
        <w:rPr>
          <w:rFonts w:ascii="Times New Roman" w:hAnsi="Times New Roman" w:cs="Times New Roman"/>
          <w:sz w:val="24"/>
          <w:szCs w:val="24"/>
        </w:rPr>
        <w:t>;</w:t>
      </w:r>
    </w:p>
    <w:p w:rsidR="00414212" w:rsidRPr="00414212" w:rsidRDefault="00414212" w:rsidP="00414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bCs/>
          <w:sz w:val="24"/>
          <w:szCs w:val="24"/>
        </w:rPr>
        <w:t xml:space="preserve">- доплата к пенсиям муниципальных служащих в отчетном периоде составила сумму  </w:t>
      </w:r>
      <w:r w:rsidRPr="00414212">
        <w:rPr>
          <w:rFonts w:ascii="Times New Roman" w:hAnsi="Times New Roman" w:cs="Times New Roman"/>
          <w:b/>
          <w:bCs/>
          <w:i/>
          <w:sz w:val="24"/>
          <w:szCs w:val="24"/>
        </w:rPr>
        <w:t>3 442 255</w:t>
      </w:r>
      <w:r w:rsidRPr="0041421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14212">
        <w:rPr>
          <w:rFonts w:ascii="Times New Roman" w:hAnsi="Times New Roman" w:cs="Times New Roman"/>
          <w:b/>
          <w:i/>
          <w:sz w:val="24"/>
          <w:szCs w:val="24"/>
        </w:rPr>
        <w:t>рубле</w:t>
      </w:r>
      <w:r w:rsidRPr="00414212">
        <w:rPr>
          <w:rFonts w:ascii="Times New Roman" w:hAnsi="Times New Roman" w:cs="Times New Roman"/>
          <w:sz w:val="24"/>
          <w:szCs w:val="24"/>
        </w:rPr>
        <w:t xml:space="preserve">, данную выплату получают </w:t>
      </w:r>
      <w:r w:rsidRPr="00414212">
        <w:rPr>
          <w:rFonts w:ascii="Times New Roman" w:hAnsi="Times New Roman" w:cs="Times New Roman"/>
          <w:b/>
          <w:i/>
          <w:sz w:val="24"/>
          <w:szCs w:val="24"/>
        </w:rPr>
        <w:t>35 человек.</w:t>
      </w:r>
    </w:p>
    <w:p w:rsidR="00414212" w:rsidRPr="00414212" w:rsidRDefault="00414212" w:rsidP="0041421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2018 году в сфере социальной защиты населения были выполнены все запланированные программные мероприятия. Жители района, а также общественные организации получали дополнительные меры социальной поддержки, проводились районные мероприятия в области социальной политики, а также обеспечивалось участие граждан в областных культурных мероприятиях.</w:t>
      </w:r>
    </w:p>
    <w:p w:rsidR="00414212" w:rsidRPr="00414212" w:rsidRDefault="00414212" w:rsidP="004142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состав Управления социальной защиты населения входят отделы: отдел бухгалтерского учета исполнения сметы выплаты социальных пособий; отдел льгот и социальных гарантий; отдел субсидий; отдел опеки и попечительства; отдел семьи, назначения и выплаты детских пособий.</w:t>
      </w:r>
    </w:p>
    <w:p w:rsidR="00414212" w:rsidRPr="00414212" w:rsidRDefault="00414212" w:rsidP="0041421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управлении состоит более 12 000 граждан, жителей района, что составляет 43% от общего числа жителей района, в том числе граждан пожилого возраста и инвалидов более 7 000 человек, из которых на учете в качестве льготников состоит  более 5 000 человек.</w:t>
      </w:r>
    </w:p>
    <w:p w:rsidR="00414212" w:rsidRPr="00414212" w:rsidRDefault="00414212" w:rsidP="00414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Государством гарантировано, в соответствии с действующим законодательством, оказание мер социальной поддержки льготным категориям граждан. В настоящее время существует более 30 видов основных льготных категорий, которые имеют свою схему, и свой спектр предоставления мер социальной поддержки.</w:t>
      </w:r>
    </w:p>
    <w:p w:rsidR="00414212" w:rsidRPr="00414212" w:rsidRDefault="00414212" w:rsidP="00414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районе  на 01.04.2019 г.  проживают: </w:t>
      </w:r>
    </w:p>
    <w:p w:rsidR="00414212" w:rsidRPr="00414212" w:rsidRDefault="00414212" w:rsidP="0041421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5 участников Великой Отечественной войны и 2 инвалида </w:t>
      </w:r>
      <w:proofErr w:type="spellStart"/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>ВОв</w:t>
      </w:r>
      <w:proofErr w:type="spellEnd"/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14212" w:rsidRPr="00414212" w:rsidRDefault="00414212" w:rsidP="0041421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155  труженика тыла; </w:t>
      </w:r>
    </w:p>
    <w:p w:rsidR="00414212" w:rsidRPr="00414212" w:rsidRDefault="00414212" w:rsidP="0041421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1 житель блокадного Ленинграда; </w:t>
      </w:r>
    </w:p>
    <w:p w:rsidR="00414212" w:rsidRPr="00414212" w:rsidRDefault="00414212" w:rsidP="0041421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1 несовершеннолетний узник фашизма; </w:t>
      </w:r>
    </w:p>
    <w:p w:rsidR="00414212" w:rsidRPr="00414212" w:rsidRDefault="00414212" w:rsidP="00414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самой многочисленной льготной категорией, получающие меры социальной поддержки  являются: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инвалиды всех групп – 1 837,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ветераны труда РФ – 1 440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и ветераны труда Челябинской области – 1 254;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169 ветеранов боевых действий;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семей погибших (умерших) военнослужащих – 78, вдов участников Вов - 55;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реабилитированных лиц и лиц, пострадавших от политических репрессий – 221;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граждан, пострадавших от воздействия радиации – 55;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>4 относятся к ветеранам военной службы;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>240 получивших статус «дети погибших участников Вов»;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 xml:space="preserve">281 пенсионер-педагог </w:t>
      </w:r>
    </w:p>
    <w:p w:rsidR="00414212" w:rsidRPr="00414212" w:rsidRDefault="00414212" w:rsidP="00414212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hAnsi="Times New Roman"/>
          <w:sz w:val="24"/>
          <w:szCs w:val="24"/>
        </w:rPr>
        <w:t xml:space="preserve">170 сельских специалистов перешедших на пенсию и не работающих </w:t>
      </w:r>
    </w:p>
    <w:p w:rsidR="00414212" w:rsidRPr="00414212" w:rsidRDefault="00414212" w:rsidP="00414212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/>
          <w:sz w:val="24"/>
          <w:szCs w:val="24"/>
          <w:lang w:eastAsia="ru-RU"/>
        </w:rPr>
        <w:t>семей с детьми более 2 000.</w:t>
      </w:r>
    </w:p>
    <w:p w:rsidR="00414212" w:rsidRPr="00414212" w:rsidRDefault="00414212" w:rsidP="00414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из общей численности категорий граждан, состоящих на учете в управлении, нуждается в особой заботе государства </w:t>
      </w:r>
    </w:p>
    <w:p w:rsidR="00414212" w:rsidRPr="00414212" w:rsidRDefault="00414212" w:rsidP="004142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5 000 человек. </w:t>
      </w:r>
    </w:p>
    <w:p w:rsidR="00414212" w:rsidRPr="00414212" w:rsidRDefault="00414212" w:rsidP="004142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Финансовое обеспечение по управлению социальной защиты населения Октябрьского муниципального района в разрезе бюджетов за 2016 - 2018 годы составило:</w:t>
      </w: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5"/>
        <w:gridCol w:w="1618"/>
        <w:gridCol w:w="1971"/>
        <w:gridCol w:w="1971"/>
      </w:tblGrid>
      <w:tr w:rsidR="00414212" w:rsidRPr="00414212" w:rsidTr="00DF59DF">
        <w:trPr>
          <w:trHeight w:val="373"/>
          <w:jc w:val="center"/>
        </w:trPr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2017</w:t>
            </w:r>
            <w:r w:rsidRPr="004142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421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2018</w:t>
            </w:r>
            <w:r w:rsidRPr="004142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4212">
              <w:rPr>
                <w:rFonts w:ascii="Times New Roman" w:hAnsi="Times New Roman" w:cs="Times New Roman"/>
              </w:rPr>
              <w:t>год</w:t>
            </w:r>
          </w:p>
        </w:tc>
      </w:tr>
      <w:tr w:rsidR="00414212" w:rsidRPr="00414212" w:rsidTr="00DF59DF">
        <w:trPr>
          <w:trHeight w:val="243"/>
          <w:jc w:val="center"/>
        </w:trPr>
        <w:tc>
          <w:tcPr>
            <w:tcW w:w="3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lastRenderedPageBreak/>
              <w:t>- из средств федерального бюджета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33 465 008,04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31 581 368,55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30 369 834,3</w:t>
            </w:r>
          </w:p>
        </w:tc>
      </w:tr>
      <w:tr w:rsidR="00414212" w:rsidRPr="00414212" w:rsidTr="00DF59DF">
        <w:trPr>
          <w:trHeight w:val="293"/>
          <w:jc w:val="center"/>
        </w:trPr>
        <w:tc>
          <w:tcPr>
            <w:tcW w:w="3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jc w:val="both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- из средств  областного бюджета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159 212 453,15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176 583 012,13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183 890 881,3</w:t>
            </w:r>
          </w:p>
        </w:tc>
      </w:tr>
      <w:tr w:rsidR="00414212" w:rsidRPr="00414212" w:rsidTr="00DF59DF">
        <w:trPr>
          <w:trHeight w:val="1"/>
          <w:jc w:val="center"/>
        </w:trPr>
        <w:tc>
          <w:tcPr>
            <w:tcW w:w="3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- из средств местного бюджета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3 531 943,43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3 448 171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3 901 313,77</w:t>
            </w:r>
          </w:p>
        </w:tc>
      </w:tr>
      <w:tr w:rsidR="00414212" w:rsidRPr="00414212" w:rsidTr="00DF59DF">
        <w:trPr>
          <w:trHeight w:val="1"/>
          <w:jc w:val="center"/>
        </w:trPr>
        <w:tc>
          <w:tcPr>
            <w:tcW w:w="3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Итого по Управлению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196 209 404,62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eastAsia="Times New Roman" w:hAnsi="Times New Roman" w:cs="Times New Roman"/>
                <w:lang w:eastAsia="ru-RU"/>
              </w:rPr>
              <w:t>211 612 551,24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4212" w:rsidRPr="00414212" w:rsidRDefault="00414212" w:rsidP="00414212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414212">
              <w:rPr>
                <w:rFonts w:ascii="Times New Roman" w:hAnsi="Times New Roman" w:cs="Times New Roman"/>
              </w:rPr>
              <w:t>218 161 029,37</w:t>
            </w:r>
          </w:p>
        </w:tc>
      </w:tr>
    </w:tbl>
    <w:p w:rsidR="00414212" w:rsidRPr="00414212" w:rsidRDefault="00414212" w:rsidP="00414212">
      <w:pPr>
        <w:pStyle w:val="a3"/>
        <w:spacing w:after="0" w:afterAutospacing="0" w:line="276" w:lineRule="auto"/>
        <w:jc w:val="both"/>
      </w:pPr>
      <w:r w:rsidRPr="00414212">
        <w:tab/>
        <w:t>Таким образом, наблюдается увеличение финансирования уровней бюджетов  в целях предоставления мер социальной поддержки  различным категориям граждан.</w:t>
      </w:r>
    </w:p>
    <w:p w:rsidR="00414212" w:rsidRPr="00414212" w:rsidRDefault="00414212" w:rsidP="00414212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Работа со старшим поколением лежит</w:t>
      </w:r>
      <w:r w:rsidRPr="00414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212">
        <w:rPr>
          <w:rFonts w:ascii="Times New Roman" w:hAnsi="Times New Roman" w:cs="Times New Roman"/>
          <w:sz w:val="24"/>
          <w:szCs w:val="24"/>
        </w:rPr>
        <w:t>на отделе льгот и социальных гарантий</w:t>
      </w:r>
      <w:r w:rsidRPr="004142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212">
        <w:rPr>
          <w:rFonts w:ascii="Times New Roman" w:hAnsi="Times New Roman" w:cs="Times New Roman"/>
          <w:sz w:val="24"/>
          <w:szCs w:val="24"/>
        </w:rPr>
        <w:t xml:space="preserve">В своей работе отдел руководствуется Федеральными, Областными законодательными актами. Организует и ведёт дифференцированный учёт численности лиц, имеющих право на меры социальной поддержки, государственную социальную помощь, формирует и ведёт персонифицированный банк данных таких лиц. Оформляет и выдает документы о праве на меры социальной поддержки. Осуществляет выплаты ЕДВ, компенсационные выплаты, возмещение стоимости услуг по погребению. </w:t>
      </w:r>
    </w:p>
    <w:p w:rsidR="00414212" w:rsidRPr="00414212" w:rsidRDefault="00414212" w:rsidP="00414212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Всего в 2018 году на обеспечение мер социальной поддержки отдельным категориям граждан из общего финансирования было направлено и освоено 75 952 336,15 рублей, в том числе:</w:t>
      </w:r>
    </w:p>
    <w:p w:rsidR="00414212" w:rsidRPr="00414212" w:rsidRDefault="00414212" w:rsidP="00414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14 052 349,62 рублей за счет средств федерального бюджета; </w:t>
      </w:r>
    </w:p>
    <w:p w:rsidR="00414212" w:rsidRPr="00414212" w:rsidRDefault="00414212" w:rsidP="00414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58 003 642,53 рубля из областного бюджета; </w:t>
      </w:r>
    </w:p>
    <w:p w:rsidR="00414212" w:rsidRPr="00414212" w:rsidRDefault="00414212" w:rsidP="004142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>3 896 344 рубля за счет средств местного бюджета.</w:t>
      </w:r>
    </w:p>
    <w:p w:rsidR="00414212" w:rsidRPr="00414212" w:rsidRDefault="00414212" w:rsidP="00414212">
      <w:pPr>
        <w:pStyle w:val="a3"/>
        <w:spacing w:before="0" w:beforeAutospacing="0" w:after="0" w:afterAutospacing="0" w:line="276" w:lineRule="auto"/>
        <w:jc w:val="both"/>
      </w:pPr>
      <w:r w:rsidRPr="00414212">
        <w:tab/>
        <w:t xml:space="preserve"> Важным направлением деятельности по реализации мер государственной поддержки является стабилизация материального положения семей, дальнейшее совершенствование адресности оказания помощи. </w:t>
      </w:r>
      <w:r w:rsidRPr="00414212">
        <w:rPr>
          <w:rFonts w:eastAsia="Calibri"/>
          <w:color w:val="000000"/>
        </w:rPr>
        <w:t>В центре внимания Управления -  малообеспеченные, неполные, многодетные семьи  и семьи, находящиеся в социально-опасном положении и в трудной жизненной ситуации.</w:t>
      </w:r>
    </w:p>
    <w:p w:rsidR="00414212" w:rsidRPr="00414212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2018 году на оказание  поддержки семьям  с детьми всего было направлено средств  в объеме  43 539 330 рублей</w:t>
      </w:r>
      <w:r w:rsidRPr="004142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14212">
        <w:rPr>
          <w:rFonts w:ascii="Times New Roman" w:hAnsi="Times New Roman" w:cs="Times New Roman"/>
          <w:sz w:val="24"/>
          <w:szCs w:val="24"/>
        </w:rPr>
        <w:t>в том числе:</w:t>
      </w:r>
    </w:p>
    <w:p w:rsidR="00693615" w:rsidRPr="00414212" w:rsidRDefault="00414212" w:rsidP="00105E3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Дети Октябрьского муниципального района имеют  возможность бесплатно оздоровиться в санаториях и лагерях Челябинской области круглогодично. Данная мера социальной поддержки носит заявительный характер. В 2018 г. всего  оздоровлено   164 ребёнка, т</w:t>
      </w:r>
      <w:r w:rsidRPr="00414212">
        <w:rPr>
          <w:rFonts w:ascii="Times New Roman" w:eastAsia="Calibri" w:hAnsi="Times New Roman" w:cs="Times New Roman"/>
          <w:sz w:val="24"/>
          <w:szCs w:val="24"/>
        </w:rPr>
        <w:t>радиционно в районе была проведена акция «Подарим детям Новый Год».</w:t>
      </w:r>
      <w:r w:rsidRPr="00414212">
        <w:rPr>
          <w:rFonts w:ascii="Times New Roman" w:hAnsi="Times New Roman" w:cs="Times New Roman"/>
          <w:sz w:val="24"/>
          <w:szCs w:val="24"/>
        </w:rPr>
        <w:t xml:space="preserve"> </w:t>
      </w:r>
      <w:r w:rsidRPr="00414212">
        <w:rPr>
          <w:rFonts w:ascii="Times New Roman" w:eastAsia="Calibri" w:hAnsi="Times New Roman" w:cs="Times New Roman"/>
          <w:sz w:val="24"/>
          <w:szCs w:val="24"/>
        </w:rPr>
        <w:t>В 2018 году 4 368 детей получили подарки, из общего количества подарков -  2000 были приобретены за счет местного бюджета.</w:t>
      </w:r>
    </w:p>
    <w:p w:rsidR="00414212" w:rsidRPr="00414212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Важным направлением в работе системы социальной защиты населения является работа по профилактике семейного неблагополучия.</w:t>
      </w:r>
    </w:p>
    <w:p w:rsidR="00414212" w:rsidRPr="00414212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На 1 января 2019 года на учёте в базе данных детей, находящихся в социально опасном положении  состоит 41 ребёнок из 17 семей,    10  семей, находящихся в трудной жизненной ситуации,  в которых проживает 32 ребёнка. По итогам работы с неблагополучными семьями в течение 2018 года с учета снято 8 семей, находящихся в социально опасном положении: из них 5 - в связи с улучшением положения в семье, 1 - </w:t>
      </w:r>
      <w:proofErr w:type="gramStart"/>
      <w:r w:rsidRPr="00414212">
        <w:rPr>
          <w:rFonts w:ascii="Times New Roman" w:hAnsi="Times New Roman" w:cs="Times New Roman"/>
          <w:sz w:val="24"/>
          <w:szCs w:val="24"/>
        </w:rPr>
        <w:t>лишена</w:t>
      </w:r>
      <w:proofErr w:type="gramEnd"/>
      <w:r w:rsidRPr="00414212">
        <w:rPr>
          <w:rFonts w:ascii="Times New Roman" w:hAnsi="Times New Roman" w:cs="Times New Roman"/>
          <w:sz w:val="24"/>
          <w:szCs w:val="24"/>
        </w:rPr>
        <w:t xml:space="preserve"> родительских прав, 2 – в связи со сменой места жительства. В рамках межведомственного взаимодействия в отчетном периоде активно велась работа по патронажу социально-опасных семей и семей, находящихся в трудной жизненной ситуации (всего осуществлено 232 выхода в неблагополучные семьи).</w:t>
      </w:r>
    </w:p>
    <w:p w:rsidR="00414212" w:rsidRPr="00414212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Необходимо сказать, что в целях противопожарных мероприятиях в 2018 году 100 семьям, находящимся в трудной жизненной ситуации были поставлены пожарные </w:t>
      </w:r>
      <w:proofErr w:type="spellStart"/>
      <w:r w:rsidRPr="00414212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14212">
        <w:rPr>
          <w:rFonts w:ascii="Times New Roman" w:hAnsi="Times New Roman" w:cs="Times New Roman"/>
          <w:sz w:val="24"/>
          <w:szCs w:val="24"/>
        </w:rPr>
        <w:t xml:space="preserve">, которые были приобретены за счет средств местного бюджета на общую сумму 32 000 рублей. На 2019 </w:t>
      </w:r>
      <w:r w:rsidRPr="00414212">
        <w:rPr>
          <w:rFonts w:ascii="Times New Roman" w:hAnsi="Times New Roman" w:cs="Times New Roman"/>
          <w:sz w:val="24"/>
          <w:szCs w:val="24"/>
        </w:rPr>
        <w:lastRenderedPageBreak/>
        <w:t xml:space="preserve">год также запланировано обеспечить установку </w:t>
      </w:r>
      <w:proofErr w:type="spellStart"/>
      <w:r w:rsidRPr="00414212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414212">
        <w:rPr>
          <w:rFonts w:ascii="Times New Roman" w:hAnsi="Times New Roman" w:cs="Times New Roman"/>
          <w:sz w:val="24"/>
          <w:szCs w:val="24"/>
        </w:rPr>
        <w:t xml:space="preserve"> в жилых помещениях еще 100 семьям.</w:t>
      </w:r>
    </w:p>
    <w:p w:rsidR="00414212" w:rsidRPr="00414212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Управления является социальная поддержка детей-сирот и детей, оставшихся без попечения родителей.</w:t>
      </w:r>
    </w:p>
    <w:p w:rsidR="00414212" w:rsidRPr="00414212" w:rsidRDefault="00414212" w:rsidP="0010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ab/>
        <w:t>Деятельность отдела опеки и попечительства управления направлена на реализацию действующего законодательства Российской Федерации  в сфере защиты прав и законных интересов детей, оставшихся без попечения родителей, и граждан, нуждающихся в защите государства.</w:t>
      </w:r>
    </w:p>
    <w:p w:rsidR="00414212" w:rsidRPr="00414212" w:rsidRDefault="00414212" w:rsidP="0010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4212">
        <w:rPr>
          <w:rFonts w:ascii="Times New Roman" w:hAnsi="Times New Roman" w:cs="Times New Roman"/>
          <w:sz w:val="24"/>
          <w:szCs w:val="24"/>
        </w:rPr>
        <w:t xml:space="preserve">По состоянию на 01.01.2019 года в отделе опеки и попечительства УСЗН состоит 124 ребенка, из них 49 - под опекой и 53 ребенка воспитывается в 33 приёмных семьях.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Государством гарантирована материальная поддержка семьям,   принявшим на воспитание детей-сирот и детей, оставшихся без попечения родителей.   </w:t>
      </w:r>
    </w:p>
    <w:p w:rsidR="00414212" w:rsidRPr="00414212" w:rsidRDefault="00414212" w:rsidP="0010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4212">
        <w:rPr>
          <w:rFonts w:ascii="Times New Roman" w:hAnsi="Times New Roman" w:cs="Times New Roman"/>
          <w:sz w:val="24"/>
          <w:szCs w:val="24"/>
        </w:rPr>
        <w:t xml:space="preserve">Общая сумма выплаченных денежных средств на содержание детей-сирот и детей, оставшихся без попечения родителей, переданных на воспитание в семьи граждан под опеку (попечительство), в приемную семью за 2018 год составила 15 938 399 рублей: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течение 2018 года  было выявлено 23 ребёнка, из числа детей, оставшихся без попечения родителей,  устроены в семьи граждан   25   детей;  переведены из-под опеки в приемные семьи – 7 и благодаря проводимой работе по профилактике социального сиротства 7 детей были  возвращены  родителям.</w:t>
      </w:r>
    </w:p>
    <w:p w:rsidR="00414212" w:rsidRPr="00414212" w:rsidRDefault="00414212" w:rsidP="00105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14212">
        <w:rPr>
          <w:rFonts w:ascii="Times New Roman" w:hAnsi="Times New Roman" w:cs="Times New Roman"/>
          <w:sz w:val="24"/>
          <w:szCs w:val="24"/>
        </w:rPr>
        <w:t xml:space="preserve">Одной из мер социальной поддержки является обеспечение жильем детей-сирот и детей, оставшихся без попечения родителей. Всего на учете на получение жилья стоит 72  человека,  в течение  отчетного периода   жильем было обеспечено – 6 человек. В 2019 году на приобретение жилья предусмотрено 5 821 200 рублей.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сложившихся экономических условиях предоставление субсидии на оплату жилого помещения и коммунальных услуг остается одной из самых существенных мер адресной поддержки малообеспеченных слоев населения.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По состоянию на 01 января 2019 года жилищно-коммунальную субсидию получили 1 653 семьи (2 025 граждан), что на 410 семей больше, чем в 2017 году. Увеличение семей связано с газификацией жилых помещений.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Сумма средств, затраченная на выплату субсидий за 12 месяцев 2018 года, составила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212">
        <w:rPr>
          <w:rFonts w:ascii="Times New Roman" w:hAnsi="Times New Roman" w:cs="Times New Roman"/>
          <w:sz w:val="24"/>
          <w:szCs w:val="24"/>
        </w:rPr>
        <w:t xml:space="preserve">20 515 рублей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Средний размер субсидии на семью  в отчетном периоде составил – 12 410 рублей.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Помимо всевозможных выплат, пособий, компенсаций органы социальной защиты населения предоставляют гражданам социальные услуги.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Социальное обслуживание граждан пожилого возраста и инвалидов в Октябрьском районе осуществляется   «Комплексным  центром  социального обслуживания населения». Деятельность Центра направлена на поддержку граждан, оказавшихся в трудной жизненной ситуации и содействие в ее преодолении. Потребность в социальном обслуживании сохраняется на стабильно высоком уровне. Социальное обслуживание населения осуществляется путем предоставления  всех видов нестационарного обслуживания, в том числе: обслуживания на дому, предоставление срочной, социально-реабилитационной и психологической помощи.  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Социальное обслуживание на дому одно из самых первых подразделений центра и  является одной из самых востребованных форм социального обслуживания граждан пожилого возраста и инвалидов. На обслуживании в отделении находится 409 пенсионеров и инвалидов.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В 2018 году обслужено на дому 660 граждан пожилого возраста и инвалидов.  Объем предоставленных услуг составил в 2018 году – 149 663 по сравнению с 2017 годом увеличилось число предоставленных услуг на 21 400 социальных услуг.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212">
        <w:rPr>
          <w:rFonts w:ascii="Times New Roman" w:hAnsi="Times New Roman" w:cs="Times New Roman"/>
          <w:sz w:val="24"/>
          <w:szCs w:val="24"/>
        </w:rPr>
        <w:t xml:space="preserve">Социальные услуги на дому предоставляются инвалидам, участникам ВОВ, вдовам погибших и умерших участников ВОВ, труженикам тыла, пенсионерам, инвалидам общего </w:t>
      </w:r>
      <w:r w:rsidRPr="00414212">
        <w:rPr>
          <w:rFonts w:ascii="Times New Roman" w:hAnsi="Times New Roman" w:cs="Times New Roman"/>
          <w:sz w:val="24"/>
          <w:szCs w:val="24"/>
        </w:rPr>
        <w:lastRenderedPageBreak/>
        <w:t>заболевания, ветеранам труда, одиноким или одиноко проживающим гражданам старше 18лет, проживающие на территории Челябинской обл. В отдельных случаях с учётом индивидуальных жизненных обстоятельств социальные услуги на дому могут быть предоставлены гражданам, проживающим в составе семьи.</w:t>
      </w:r>
      <w:proofErr w:type="gramEnd"/>
      <w:r w:rsidRPr="00414212">
        <w:rPr>
          <w:rFonts w:ascii="Times New Roman" w:hAnsi="Times New Roman" w:cs="Times New Roman"/>
          <w:sz w:val="24"/>
          <w:szCs w:val="24"/>
        </w:rPr>
        <w:t xml:space="preserve"> Решение о предоставлении социальных услуг на дому гражданам, проживающим в составе семьи, принимается уполномоченным органом местного самоуправления по месту жительства заявителя.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Более  20 лет  функционирует отделение дневного пребывания МУ «КЦСОН», сохраняя за собой хорошую репутацию и успех у населения. Отделение  предназначено для  социально психологической, медицинской  реабилитации и адаптации пожилых граждан и инвалидов, улучшению условий жизнедеятельности, стимулирования активного долголетия, формирование позитивного образа жизни.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течение 2018 года прошли курс реабилитации и оздоровления в отделении 391 человек, предоставлено 13 480 социальных услуг. Проведен набор отдыхающих в 14 смен.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Срочное социальное обслуживание включает в себя предоставление неотложной социальной помощи гражданам, признанным нуждающимися в социальном обслуживании, направленной на поддержание их жизнедеятельности.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При отделении организован пункт проката по временному обеспечению отдельных категорий граждан (из числа инвалидов) техническими средствами ухода, реабилитации и адаптации с целью оказания социальных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212">
        <w:rPr>
          <w:rFonts w:ascii="Times New Roman" w:hAnsi="Times New Roman" w:cs="Times New Roman"/>
          <w:sz w:val="24"/>
          <w:szCs w:val="24"/>
        </w:rPr>
        <w:t>Кроме того, в отделении проводится работа по выдаче льготных талонов по оплате услуг бани.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В отделении срочного социального обслуживания фактически обслужено 5 239 человек (в том числе повторно 3741 получателей социальных услуг), предоставлено социальных услуг 8 980, консультативной помощи - 113.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В 2008 году при комплексном центре создано отделение помощи семье и детям. В данном отделении осуществляется поддержка семей с детьми и отдельных граждан, попавших в трудную жизненную ситуацию, помощь в реализации законных прав и интересов, оказывается содействие в улучшении их социального и материального положения, также проводится профилактическая работа с семьями, находящимися в социально -  опасном положении. </w:t>
      </w:r>
    </w:p>
    <w:p w:rsidR="00414212" w:rsidRPr="00414212" w:rsidRDefault="00414212" w:rsidP="00105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За 2018 год количество обслуженных за год отделением  составило – 1 270 человек, предоставлено социальных услуг – 3 468 (в том числе консультаций – 655).</w:t>
      </w:r>
    </w:p>
    <w:p w:rsidR="00CC51FB" w:rsidRDefault="00414212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Таким образом, всего в отчетном периоде Центром было предоставлено свыше 170 тыс. социальных услуг для  более 7 тыс. получателей социальных услуг, общая сумма денежных средств направленная на обеспечение деятельности   учреждения и выполнения муниципального задания составила  33 281 780 рублей.</w:t>
      </w:r>
      <w:r w:rsidR="0008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12" w:rsidRPr="00414212" w:rsidRDefault="00080577" w:rsidP="00105E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исполнении плана мероприятий Дорожной карты, направленных на повышение эффективности в сфере предоставления социальных услуг </w:t>
      </w:r>
      <w:r w:rsidR="00CC51FB">
        <w:rPr>
          <w:rFonts w:ascii="Times New Roman" w:hAnsi="Times New Roman" w:cs="Times New Roman"/>
          <w:sz w:val="24"/>
          <w:szCs w:val="24"/>
        </w:rPr>
        <w:t xml:space="preserve">в Центре </w:t>
      </w:r>
      <w:r>
        <w:rPr>
          <w:rFonts w:ascii="Times New Roman" w:hAnsi="Times New Roman" w:cs="Times New Roman"/>
          <w:sz w:val="24"/>
          <w:szCs w:val="24"/>
        </w:rPr>
        <w:t xml:space="preserve">введены новые направления работы: социальный туризм, социальное такси, </w:t>
      </w:r>
      <w:r w:rsidR="00CC51FB">
        <w:rPr>
          <w:rFonts w:ascii="Times New Roman" w:hAnsi="Times New Roman" w:cs="Times New Roman"/>
          <w:sz w:val="24"/>
          <w:szCs w:val="24"/>
        </w:rPr>
        <w:t>выезды полустационарного обслуживания, библиотека на дому, социальный патруль, волонтерское движение.</w:t>
      </w:r>
    </w:p>
    <w:p w:rsidR="00414212" w:rsidRPr="00414212" w:rsidRDefault="00414212" w:rsidP="00105E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Еще одной социально незащищенной категорией граждан являются дети, попавшие в трудную жизненную ситуацию и находящиеся в муниципальном казенном учреждении социального обслуживания «Социально-реабилитационный центр для несовершеннолетних «Надежда</w:t>
      </w:r>
      <w:r w:rsidRPr="00414212">
        <w:rPr>
          <w:rFonts w:ascii="Times New Roman" w:hAnsi="Times New Roman" w:cs="Times New Roman"/>
          <w:b/>
          <w:sz w:val="24"/>
          <w:szCs w:val="24"/>
        </w:rPr>
        <w:t>»</w:t>
      </w:r>
      <w:r w:rsidRPr="00414212">
        <w:rPr>
          <w:rFonts w:ascii="Times New Roman" w:hAnsi="Times New Roman" w:cs="Times New Roman"/>
          <w:sz w:val="24"/>
          <w:szCs w:val="24"/>
        </w:rPr>
        <w:t>. Данное учреждение рассчитано на содержание 30 детей, которые находятся на полном государственном обеспечении. Несовершеннолетним воспитанникам оказывается своевременная квалифицированная социальная, правовая, психолого-медико-педагогическая помощь на основе индивидуальных и групповых программ социальной реабилитации. Основным направлением   деятельности СРЦ «Надежда»  является</w:t>
      </w:r>
      <w:r w:rsidRPr="004142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4212">
        <w:rPr>
          <w:rFonts w:ascii="Times New Roman" w:hAnsi="Times New Roman" w:cs="Times New Roman"/>
          <w:color w:val="000000"/>
          <w:sz w:val="24"/>
          <w:szCs w:val="24"/>
        </w:rPr>
        <w:t>улучшения жизнедеятельности и (или) повышения степени самостоятельного удовлетворения основных жизненных потребностей  несовершеннолетним детям в возрасте до 18 лет, находящимся в социально-опасном положении, детям, попавшим в трудную жизненную ситуацию.</w:t>
      </w:r>
    </w:p>
    <w:p w:rsidR="00414212" w:rsidRPr="00414212" w:rsidRDefault="00414212" w:rsidP="00105E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lastRenderedPageBreak/>
        <w:t xml:space="preserve">В отделении социальной диагностики и социально реабилитации за 2018 год прошло реабилитацию </w:t>
      </w:r>
      <w:r w:rsidRPr="0041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75 </w:t>
      </w:r>
      <w:r w:rsidRPr="00414212">
        <w:rPr>
          <w:rFonts w:ascii="Times New Roman" w:hAnsi="Times New Roman" w:cs="Times New Roman"/>
          <w:b/>
          <w:sz w:val="24"/>
          <w:szCs w:val="24"/>
        </w:rPr>
        <w:t>детей</w:t>
      </w:r>
      <w:r w:rsidRPr="00414212">
        <w:rPr>
          <w:rFonts w:ascii="Times New Roman" w:hAnsi="Times New Roman" w:cs="Times New Roman"/>
          <w:sz w:val="24"/>
          <w:szCs w:val="24"/>
        </w:rPr>
        <w:t xml:space="preserve">. </w:t>
      </w:r>
      <w:r w:rsidRPr="00414212">
        <w:rPr>
          <w:rFonts w:ascii="Times New Roman" w:eastAsia="Calibri" w:hAnsi="Times New Roman" w:cs="Times New Roman"/>
          <w:color w:val="000000"/>
          <w:sz w:val="24"/>
          <w:szCs w:val="24"/>
        </w:rPr>
        <w:t>Из них - 34 возращены в кровные семьи, под опеку переданы 2 человека,</w:t>
      </w:r>
      <w:r w:rsidRPr="004142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14212">
        <w:rPr>
          <w:rFonts w:ascii="Times New Roman" w:eastAsia="Calibri" w:hAnsi="Times New Roman" w:cs="Times New Roman"/>
          <w:sz w:val="24"/>
          <w:szCs w:val="24"/>
        </w:rPr>
        <w:t>переведены в детские дома для дальнейшего проживания 16 воспитанников</w:t>
      </w:r>
      <w:r w:rsidRPr="00414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12" w:rsidRPr="00414212" w:rsidRDefault="00414212" w:rsidP="00105E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ab/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На социальном патронаже в отделении помощи семье и детям МКУСО СРЦ «Надежда» на </w:t>
      </w:r>
      <w:r w:rsidRPr="00414212">
        <w:rPr>
          <w:rFonts w:ascii="Times New Roman" w:hAnsi="Times New Roman" w:cs="Times New Roman"/>
          <w:sz w:val="24"/>
          <w:szCs w:val="24"/>
        </w:rPr>
        <w:t>01.01.2019 г.</w:t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  находятся 16 семей, в них 47 </w:t>
      </w:r>
      <w:r w:rsidRPr="00414212">
        <w:rPr>
          <w:rFonts w:ascii="Times New Roman" w:hAnsi="Times New Roman" w:cs="Times New Roman"/>
          <w:sz w:val="24"/>
          <w:szCs w:val="24"/>
        </w:rPr>
        <w:t>детей</w:t>
      </w:r>
      <w:r w:rsidRPr="00414212">
        <w:rPr>
          <w:rFonts w:ascii="Times New Roman" w:eastAsia="Calibri" w:hAnsi="Times New Roman" w:cs="Times New Roman"/>
          <w:sz w:val="24"/>
          <w:szCs w:val="24"/>
        </w:rPr>
        <w:t>. В течение</w:t>
      </w:r>
      <w:r w:rsidRPr="00414212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 в отделении было поставлено на социальный патронаж 22 семьи и снято с социального патронажа 17  семей. </w:t>
      </w:r>
    </w:p>
    <w:p w:rsidR="00414212" w:rsidRPr="00414212" w:rsidRDefault="00414212" w:rsidP="00105E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Всего в 2018 году </w:t>
      </w: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реализации предоставления социальных услуг МКУСО СРЦ «Надежда» </w:t>
      </w:r>
      <w:r w:rsidRPr="00414212">
        <w:rPr>
          <w:rFonts w:ascii="Times New Roman" w:hAnsi="Times New Roman" w:cs="Times New Roman"/>
          <w:sz w:val="24"/>
          <w:szCs w:val="24"/>
        </w:rPr>
        <w:t>было направлено</w:t>
      </w: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41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21 581 660</w:t>
      </w: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hAnsi="Times New Roman" w:cs="Times New Roman"/>
          <w:sz w:val="24"/>
          <w:szCs w:val="24"/>
        </w:rPr>
        <w:t>Социальная служба района  осуществляют свою дея</w:t>
      </w:r>
      <w:r w:rsidRPr="00414212">
        <w:rPr>
          <w:rFonts w:ascii="Times New Roman" w:hAnsi="Times New Roman" w:cs="Times New Roman"/>
          <w:sz w:val="24"/>
          <w:szCs w:val="24"/>
        </w:rPr>
        <w:softHyphen/>
        <w:t>тельность во взаимодействии с общественными организациями, в том числе с районным Советом ветеранов</w:t>
      </w: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войны, Женсоветом, районным обществом инвалидов, обществом слепых. Особенно   тесное   сотрудничество проходит  с районным Советом ветеранов. 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Указа Президента России от 7 мая 2012 года № 597 «О мероприятиях по реализации государственной социальной политики» одной из основных задач </w:t>
      </w:r>
      <w:proofErr w:type="gramStart"/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повышение заработной платы социальных работников к 2018 году до уровня средней заработной платы в соответствующем регионе в учреждениях социальной сферы установлены</w:t>
      </w:r>
      <w:proofErr w:type="gramEnd"/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показатели: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>- в комплексном центре социального обслуживания населения Октябрьского муниципального района имени Н.Ф. Ратушной целевой показатель нагрузки по социальным работникам составляет - 1,2, по медицинским работникам – 1. Заработная плата по социальным работникам составляет 32 830 рублей, по медицинским работникам – 28 560 рублей;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4212">
        <w:rPr>
          <w:rFonts w:ascii="Times New Roman" w:hAnsi="Times New Roman" w:cs="Times New Roman"/>
          <w:sz w:val="24"/>
          <w:szCs w:val="24"/>
        </w:rPr>
        <w:t xml:space="preserve">- в </w:t>
      </w:r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414212">
        <w:rPr>
          <w:rFonts w:ascii="Times New Roman" w:eastAsia="Calibri" w:hAnsi="Times New Roman" w:cs="Times New Roman"/>
          <w:sz w:val="24"/>
          <w:szCs w:val="24"/>
        </w:rPr>
        <w:t>оциально-реабилитационном центре для несовершеннолетних «Надежда»</w:t>
      </w:r>
      <w:r w:rsidRPr="00414212">
        <w:rPr>
          <w:rFonts w:ascii="Times New Roman" w:hAnsi="Times New Roman" w:cs="Times New Roman"/>
          <w:sz w:val="24"/>
          <w:szCs w:val="24"/>
        </w:rPr>
        <w:t xml:space="preserve"> целевой показатель нагрузки по социальным педагогам и воспитателям составляет - 1,2. Заработная плата по социальным педагогам и воспитателям составляет 30 609 рублей.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учреждениях социальной защиты осуществлялись </w:t>
      </w:r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2018 году на внебюджетные средства и на дополнительные средства из областного бюджета.</w:t>
      </w:r>
    </w:p>
    <w:p w:rsidR="00414212" w:rsidRPr="00414212" w:rsidRDefault="00414212" w:rsidP="00105E33">
      <w:pPr>
        <w:spacing w:after="0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4212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517 000 рублей, выделенную из областного бюджета для организации ремонтных работ в учреждении с</w:t>
      </w:r>
      <w:r w:rsidRPr="00414212">
        <w:rPr>
          <w:rFonts w:ascii="Times New Roman" w:eastAsia="Calibri" w:hAnsi="Times New Roman" w:cs="Times New Roman"/>
          <w:sz w:val="24"/>
          <w:szCs w:val="24"/>
        </w:rPr>
        <w:t>оциально-реабилитационного центра для несовершеннолетних «Надежда» в 2018 г.</w:t>
      </w:r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произведен</w:t>
      </w:r>
      <w:proofErr w:type="gramEnd"/>
      <w:r w:rsidRPr="004142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414212" w:rsidRPr="00414212" w:rsidRDefault="00414212" w:rsidP="00105E3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>капитальный ремонт систем холодного и горячего водоснабжения –337 569,38   рублей;</w:t>
      </w:r>
    </w:p>
    <w:p w:rsidR="00414212" w:rsidRPr="00414212" w:rsidRDefault="00414212" w:rsidP="00105E3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>капитальный ремонт электроснабжения в подвальном помещении – 137 155,95 рубля;</w:t>
      </w:r>
    </w:p>
    <w:p w:rsidR="00414212" w:rsidRPr="00414212" w:rsidRDefault="00414212" w:rsidP="00105E3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>монтаж оконных блоков – 42 274,67 рубля</w:t>
      </w:r>
    </w:p>
    <w:p w:rsidR="00414212" w:rsidRPr="00414212" w:rsidRDefault="00414212" w:rsidP="00105E33">
      <w:pPr>
        <w:pStyle w:val="a5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 xml:space="preserve">В 2019 году планируется решить вопрос по ограждению учреждения, в частности составление проектно-сметной документации и получения положительного заключения в </w:t>
      </w:r>
      <w:proofErr w:type="spellStart"/>
      <w:r w:rsidRPr="00414212">
        <w:rPr>
          <w:rFonts w:ascii="Times New Roman" w:hAnsi="Times New Roman"/>
          <w:sz w:val="24"/>
          <w:szCs w:val="24"/>
        </w:rPr>
        <w:t>Госэкспертизе</w:t>
      </w:r>
      <w:proofErr w:type="spellEnd"/>
      <w:r w:rsidRPr="00414212">
        <w:rPr>
          <w:rFonts w:ascii="Times New Roman" w:hAnsi="Times New Roman"/>
          <w:sz w:val="24"/>
          <w:szCs w:val="24"/>
        </w:rPr>
        <w:t>. На эти цели денежные средства уже запланированы из областного бюджета в сумме 715 000 рублей.</w:t>
      </w:r>
    </w:p>
    <w:p w:rsidR="00414212" w:rsidRPr="00414212" w:rsidRDefault="00414212" w:rsidP="00105E33">
      <w:pPr>
        <w:pStyle w:val="a5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212">
        <w:rPr>
          <w:rFonts w:ascii="Times New Roman" w:hAnsi="Times New Roman"/>
          <w:sz w:val="24"/>
          <w:szCs w:val="24"/>
        </w:rPr>
        <w:t>В комплексном центре социального обслуживания населения Октябрьского муниципального района имени Н.Ф. Ратушной в 2018 году ремонтные работы проведены на внебюджетные средства учреждения на сумму 152 696, 10 рублей:</w:t>
      </w:r>
      <w:proofErr w:type="gramEnd"/>
    </w:p>
    <w:p w:rsidR="00414212" w:rsidRPr="00414212" w:rsidRDefault="00414212" w:rsidP="00105E33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>монтаж элементов доступной среды – 19 110,40 рублей</w:t>
      </w:r>
    </w:p>
    <w:p w:rsidR="00414212" w:rsidRPr="00414212" w:rsidRDefault="00414212" w:rsidP="00105E33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 xml:space="preserve">электромонтажные работы по </w:t>
      </w:r>
      <w:proofErr w:type="spellStart"/>
      <w:r w:rsidRPr="00414212">
        <w:rPr>
          <w:rFonts w:ascii="Times New Roman" w:hAnsi="Times New Roman"/>
          <w:sz w:val="24"/>
          <w:szCs w:val="24"/>
        </w:rPr>
        <w:t>электроотоплению</w:t>
      </w:r>
      <w:proofErr w:type="spellEnd"/>
      <w:r w:rsidRPr="00414212">
        <w:rPr>
          <w:rFonts w:ascii="Times New Roman" w:hAnsi="Times New Roman"/>
          <w:sz w:val="24"/>
          <w:szCs w:val="24"/>
        </w:rPr>
        <w:t xml:space="preserve"> гаража – 117 293,50 рублей</w:t>
      </w:r>
    </w:p>
    <w:p w:rsidR="00414212" w:rsidRPr="00414212" w:rsidRDefault="00414212" w:rsidP="00105E33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 xml:space="preserve">промывка и </w:t>
      </w:r>
      <w:proofErr w:type="spellStart"/>
      <w:r w:rsidRPr="00414212">
        <w:rPr>
          <w:rFonts w:ascii="Times New Roman" w:hAnsi="Times New Roman"/>
          <w:sz w:val="24"/>
          <w:szCs w:val="24"/>
        </w:rPr>
        <w:t>опресовка</w:t>
      </w:r>
      <w:proofErr w:type="spellEnd"/>
      <w:r w:rsidRPr="00414212">
        <w:rPr>
          <w:rFonts w:ascii="Times New Roman" w:hAnsi="Times New Roman"/>
          <w:sz w:val="24"/>
          <w:szCs w:val="24"/>
        </w:rPr>
        <w:t xml:space="preserve"> системы отопления – 16 292,20 рублей</w:t>
      </w:r>
    </w:p>
    <w:p w:rsidR="00414212" w:rsidRPr="00414212" w:rsidRDefault="00414212" w:rsidP="00105E33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4212">
        <w:rPr>
          <w:rFonts w:ascii="Times New Roman" w:hAnsi="Times New Roman"/>
          <w:sz w:val="24"/>
          <w:szCs w:val="24"/>
        </w:rPr>
        <w:t>В 2019 году планируется решить вопрос по ремонту крыши учреждения. На эти цели денежные средства уже запланированы из областного бюджета в сумме 1 195 800 рублей.</w:t>
      </w:r>
    </w:p>
    <w:p w:rsidR="00105E33" w:rsidRDefault="00105E33" w:rsidP="00105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F68" w:rsidRDefault="00A15F68" w:rsidP="00105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br/>
        <w:t>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Октябрьского муниципального района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</w:p>
    <w:p w:rsidR="00A15F68" w:rsidRPr="00A15F68" w:rsidRDefault="00A15F68" w:rsidP="00A15F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22.04.2019 г.</w:t>
      </w:r>
    </w:p>
    <w:sectPr w:rsidR="00A15F68" w:rsidRPr="00A15F68" w:rsidSect="00105E33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701"/>
    <w:multiLevelType w:val="hybridMultilevel"/>
    <w:tmpl w:val="CA6AD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4183F"/>
    <w:multiLevelType w:val="hybridMultilevel"/>
    <w:tmpl w:val="9F3076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CB20E35"/>
    <w:multiLevelType w:val="hybridMultilevel"/>
    <w:tmpl w:val="40DCA8D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A8F5070"/>
    <w:multiLevelType w:val="hybridMultilevel"/>
    <w:tmpl w:val="5FFE1E7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D3A7B6D"/>
    <w:multiLevelType w:val="hybridMultilevel"/>
    <w:tmpl w:val="A81A9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46"/>
    <w:rsid w:val="00080577"/>
    <w:rsid w:val="00105E33"/>
    <w:rsid w:val="00414212"/>
    <w:rsid w:val="00693615"/>
    <w:rsid w:val="00A15F68"/>
    <w:rsid w:val="00BA3846"/>
    <w:rsid w:val="00C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11,Обычный (веб)2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link w:val="a4"/>
    <w:uiPriority w:val="99"/>
    <w:unhideWhenUsed/>
    <w:qFormat/>
    <w:rsid w:val="004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11 Знак,Обычный (Web) Знак,Обычный (веб)11 Знак,Обычный (веб)2 Знак,Обычный (веб) Знак1 Знак,Обычный (веб) Знак Знак1 Знак,Обычный (веб) Знак Знак Знак Знак1,Знак Знак1 Знак Знак Знак,Знак4 Зна Знак"/>
    <w:basedOn w:val="a0"/>
    <w:link w:val="a3"/>
    <w:uiPriority w:val="99"/>
    <w:locked/>
    <w:rsid w:val="0041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421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11,Обычный (веб)2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link w:val="a4"/>
    <w:uiPriority w:val="99"/>
    <w:unhideWhenUsed/>
    <w:qFormat/>
    <w:rsid w:val="0041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11 Знак,Обычный (Web) Знак,Обычный (веб)11 Знак,Обычный (веб)2 Знак,Обычный (веб) Знак1 Знак,Обычный (веб) Знак Знак1 Знак,Обычный (веб) Знак Знак Знак Знак1,Знак Знак1 Знак Знак Знак,Знак4 Зна Знак"/>
    <w:basedOn w:val="a0"/>
    <w:link w:val="a3"/>
    <w:uiPriority w:val="99"/>
    <w:locked/>
    <w:rsid w:val="0041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42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2019-04-22T03:28:00Z</cp:lastPrinted>
  <dcterms:created xsi:type="dcterms:W3CDTF">2019-04-19T12:31:00Z</dcterms:created>
  <dcterms:modified xsi:type="dcterms:W3CDTF">2019-04-22T03:30:00Z</dcterms:modified>
</cp:coreProperties>
</file>